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A9" w:rsidRPr="005538E6" w:rsidRDefault="005538E6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74309FBB" wp14:editId="6E36B4E1">
            <wp:extent cx="6515100" cy="9087127"/>
            <wp:effectExtent l="952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45323" cy="912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67A9" w:rsidRDefault="00A967A9" w:rsidP="00A967A9">
      <w:pPr>
        <w:spacing w:after="0" w:line="228" w:lineRule="auto"/>
        <w:rPr>
          <w:rFonts w:ascii="Times New Roman" w:hAnsi="Times New Roman"/>
          <w:sz w:val="28"/>
          <w:szCs w:val="28"/>
        </w:rPr>
        <w:sectPr w:rsidR="00A967A9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Сведения об оказываемых муниципальных услугах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A967A9" w:rsidTr="00A967A9">
        <w:trPr>
          <w:trHeight w:val="1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11.Д45.0</w:t>
            </w:r>
          </w:p>
        </w:tc>
      </w:tr>
    </w:tbl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hAnsi="Times New Roman"/>
          <w:sz w:val="28"/>
          <w:szCs w:val="28"/>
          <w:u w:val="single"/>
        </w:rPr>
        <w:t xml:space="preserve">Реализация основных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Код муниципальной</w:t>
      </w:r>
    </w:p>
    <w:p w:rsidR="00A967A9" w:rsidRDefault="00A967A9" w:rsidP="00A967A9">
      <w:pPr>
        <w:tabs>
          <w:tab w:val="left" w:pos="10348"/>
        </w:tabs>
        <w:autoSpaceDE w:val="0"/>
        <w:autoSpaceDN w:val="0"/>
        <w:adjustRightInd w:val="0"/>
        <w:spacing w:after="0" w:line="228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общеобразовательных программ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услуги по общероссийскому</w:t>
      </w:r>
    </w:p>
    <w:p w:rsidR="00A967A9" w:rsidRDefault="00A967A9" w:rsidP="00A967A9">
      <w:pPr>
        <w:tabs>
          <w:tab w:val="left" w:pos="10206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Категории потребителей муниципальной услуги:                                         </w:t>
      </w:r>
      <w:r>
        <w:rPr>
          <w:rFonts w:ascii="Times New Roman" w:hAnsi="Times New Roman"/>
          <w:sz w:val="24"/>
          <w:szCs w:val="24"/>
        </w:rPr>
        <w:t>базовому перечню или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Физические лица в возрасте до 8 лет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региональному перечню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right="-45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Показатели, характеризующие объем и (или) качество муниципальной услуги: реализация основных общеобразовательных программ дошкольного образования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53"/>
        <w:gridCol w:w="992"/>
        <w:gridCol w:w="992"/>
        <w:gridCol w:w="992"/>
        <w:gridCol w:w="1134"/>
        <w:gridCol w:w="2268"/>
        <w:gridCol w:w="851"/>
        <w:gridCol w:w="850"/>
        <w:gridCol w:w="1134"/>
        <w:gridCol w:w="993"/>
        <w:gridCol w:w="992"/>
        <w:gridCol w:w="1134"/>
        <w:gridCol w:w="1185"/>
      </w:tblGrid>
      <w:tr w:rsidR="00A967A9" w:rsidTr="00A967A9">
        <w:trPr>
          <w:cantSplit/>
          <w:trHeight w:val="1761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Уникальный номер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реестро</w:t>
            </w:r>
            <w:proofErr w:type="spellEnd"/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вой записи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качества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муниципальной услуги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A967A9" w:rsidTr="00A967A9">
        <w:trPr>
          <w:cantSplit/>
          <w:trHeight w:val="330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показа 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единица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процентах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абсолютных величинах</w:t>
            </w:r>
          </w:p>
        </w:tc>
      </w:tr>
      <w:tr w:rsidR="00A967A9" w:rsidTr="00A967A9">
        <w:trPr>
          <w:cantSplit/>
          <w:trHeight w:val="375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по ОКЕИ (6)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67A9" w:rsidTr="00A967A9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</w:tr>
      <w:tr w:rsidR="00A967A9" w:rsidTr="00A967A9">
        <w:trPr>
          <w:cantSplit/>
          <w:trHeight w:val="1892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11Д45000300300301060100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Реализа-ция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основ-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общеоб</w:t>
            </w:r>
            <w:proofErr w:type="spellEnd"/>
            <w:r>
              <w:rPr>
                <w:rFonts w:ascii="Times New Roman" w:hAnsi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разова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-тельных </w:t>
            </w: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прог-рамм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дошкольного образования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Обучающиеся за исключением обучающихся с ограниче</w:t>
            </w:r>
            <w:r>
              <w:rPr>
                <w:rFonts w:ascii="Times New Roman" w:hAnsi="Times New Roman"/>
                <w:lang w:eastAsia="en-US"/>
              </w:rPr>
              <w:lastRenderedPageBreak/>
              <w:t>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 полного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D44D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967A9" w:rsidTr="00A967A9">
        <w:trPr>
          <w:cantSplit/>
          <w:trHeight w:val="1893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человеко-дней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Человек/день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967A9" w:rsidTr="00A967A9">
        <w:trPr>
          <w:cantSplit/>
          <w:trHeight w:val="1007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11Д45000100400301060100</w:t>
            </w:r>
          </w:p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адаптированная образовательная программа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 полного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D44D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967A9" w:rsidTr="00A967A9">
        <w:trPr>
          <w:cantSplit/>
          <w:trHeight w:val="1007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человеко-дней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Человек/день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938"/>
        <w:gridCol w:w="987"/>
        <w:gridCol w:w="986"/>
        <w:gridCol w:w="986"/>
        <w:gridCol w:w="1128"/>
        <w:gridCol w:w="845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A967A9" w:rsidTr="00A967A9">
        <w:trPr>
          <w:cantSplit/>
          <w:trHeight w:val="114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Уникальный номер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реестровойзапи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объема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муниципальной услуги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Размер</w:t>
            </w:r>
          </w:p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платы (цена, тариф) (8)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Допустимые (возможные) отклонения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установ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ленных показателей объема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ной услуги</w:t>
            </w:r>
          </w:p>
        </w:tc>
      </w:tr>
      <w:tr w:rsidR="00A967A9" w:rsidTr="00A967A9">
        <w:trPr>
          <w:cantSplit/>
          <w:trHeight w:val="33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единица измерения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ОКЕИ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очеред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нойфинансо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вый год)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(2-й год планового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очеред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нойфинансо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вый год)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(2-й год планового периода)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 цен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тах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абсо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лютных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вели чинах</w:t>
            </w:r>
          </w:p>
        </w:tc>
      </w:tr>
      <w:tr w:rsidR="00A967A9" w:rsidTr="00A967A9">
        <w:trPr>
          <w:cantSplit/>
          <w:trHeight w:val="375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наиме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нова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по ОКЕИ (6)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67A9" w:rsidTr="00A967A9">
        <w:trPr>
          <w:cantSplit/>
          <w:trHeight w:val="2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</w:tr>
      <w:tr w:rsidR="00A967A9" w:rsidTr="00A967A9">
        <w:trPr>
          <w:cantSplit/>
          <w:trHeight w:val="1892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11Д45000300300301060100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Реализация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основ-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общеобразова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-тельных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прог-рамм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дошкольного образования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3 до 8 лет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 полного дня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обучающихся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D44D6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967A9" w:rsidTr="00A967A9">
        <w:trPr>
          <w:cantSplit/>
          <w:trHeight w:val="1893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человеко-дни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человеко-день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248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967A9" w:rsidTr="00A967A9">
        <w:trPr>
          <w:cantSplit/>
          <w:trHeight w:val="1060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11Д45000100400301060100</w:t>
            </w:r>
          </w:p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адаптированная образовательная программа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3 до 8 лет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 полного дня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обучающихся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D4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967A9" w:rsidTr="00A967A9">
        <w:trPr>
          <w:cantSplit/>
          <w:trHeight w:val="106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человеко-дни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человеко-день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248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A967A9" w:rsidRDefault="00A967A9" w:rsidP="00A9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848"/>
        <w:gridCol w:w="1655"/>
        <w:gridCol w:w="1679"/>
        <w:gridCol w:w="6002"/>
      </w:tblGrid>
      <w:tr w:rsidR="00A967A9" w:rsidTr="00A967A9"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A967A9" w:rsidTr="00A967A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A967A9" w:rsidTr="00A967A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967A9" w:rsidTr="00A967A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967A9" w:rsidRDefault="00A967A9" w:rsidP="00A9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оказания муниципальной услуги: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(наименование, номер и дата нормативного правового акта)</w:t>
      </w:r>
    </w:p>
    <w:p w:rsidR="00A967A9" w:rsidRDefault="00A967A9" w:rsidP="00A9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Федеральный закон Государственной Думы РФ от 06/10/1999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967A9" w:rsidRDefault="00A967A9" w:rsidP="00A9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Федеральный закон Государственной Думы РФ от 06/10/2003 №131-ФЗ «Об общих принципах организации местного самоуправления в Российской Федерации»;</w:t>
      </w:r>
    </w:p>
    <w:p w:rsidR="00A967A9" w:rsidRDefault="00A967A9" w:rsidP="00A9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Федеральный закон Государственной Думы РФ от 29/12/2012 №273-ФЗ «Об образовании в Российской Федерации»;</w:t>
      </w:r>
    </w:p>
    <w:p w:rsidR="00A967A9" w:rsidRDefault="00A967A9" w:rsidP="00A9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Приказ Министерства образования и науки Российской Федерации от 30/08/2013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967A9" w:rsidRDefault="00A967A9" w:rsidP="00A9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Приказ Министерства образования и науки Российской Федерации от 17/10/2013 № 1155 «Об утверждении федерального государственного образовательного стандарта дошкольного образования»;</w:t>
      </w:r>
      <w:r>
        <w:rPr>
          <w:rFonts w:ascii="Times New Roman" w:hAnsi="Times New Roman"/>
          <w:sz w:val="28"/>
          <w:szCs w:val="28"/>
        </w:rPr>
        <w:tab/>
      </w:r>
    </w:p>
    <w:p w:rsidR="00A967A9" w:rsidRDefault="00A967A9" w:rsidP="00A9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iCs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санитарного врача России от 15 мая 2013 г. № 26;</w:t>
      </w:r>
    </w:p>
    <w:p w:rsidR="00A967A9" w:rsidRDefault="00A967A9" w:rsidP="00A9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Приказ комитета образования администрации города Ставрополя </w:t>
      </w:r>
      <w:hyperlink r:id="rId6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04.02.2014 № 49-ОД «О городской комиссии по определению детей дошкольного возраста в муниципальные бюджетные дошкольные образовательные учреждения    и муниципальные автономные дошкольные образовательные учреждения города Ставрополя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6735"/>
        <w:gridCol w:w="3972"/>
      </w:tblGrid>
      <w:tr w:rsidR="00A967A9" w:rsidTr="00A967A9">
        <w:trPr>
          <w:cantSplit/>
          <w:trHeight w:val="36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 информирования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 размещаемой информации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Частота обновления информации</w:t>
            </w:r>
          </w:p>
        </w:tc>
      </w:tr>
      <w:tr w:rsidR="00A967A9" w:rsidTr="00A967A9">
        <w:trPr>
          <w:cantSplit/>
          <w:trHeight w:val="24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A967A9" w:rsidTr="00A967A9">
        <w:trPr>
          <w:cantSplit/>
          <w:trHeight w:val="24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Размещение информации на стендах, в уголках для родителей в ДОУ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реже 1 раза в год</w:t>
            </w:r>
          </w:p>
        </w:tc>
      </w:tr>
      <w:tr w:rsidR="00A967A9" w:rsidTr="00A967A9">
        <w:trPr>
          <w:cantSplit/>
          <w:trHeight w:val="24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Публикация информации о ДОУ на сайте управления образования в разделе «дошкольное образование»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 ДОУ (Ф.И.О. Заведующего, адрес, телефон),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 информация о деятельности ДОУ, 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проводимых мероприятиях; 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сведения о результатах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образовательной деятельности ДОУ;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публикация информации о ДОУ на сайте комитета образования администрации города Ставрополя в разделе «Дошкольное образование»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год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</w:tc>
      </w:tr>
      <w:tr w:rsidR="00A967A9" w:rsidTr="00A967A9">
        <w:trPr>
          <w:cantSplit/>
          <w:trHeight w:val="24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Публикация информации в СМИ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</w:tc>
      </w:tr>
      <w:tr w:rsidR="00A967A9" w:rsidTr="00A967A9">
        <w:trPr>
          <w:cantSplit/>
          <w:trHeight w:val="24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Сайт в информационно-коммуникативной сети «Интернет»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специальном разделе «Сведения об образовательной организации», информация размещается согласно установленным требованиям в следующих подразделах: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Основные сведения,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Структура и органы управления образовательной организации,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Документы,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Образование,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Образовательные стандарты,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Руководство. Педагогический состав,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Материально-техническое обеспечение и оснащение образовательного процесса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Стипендии и иные виды материальной поддержки,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Платные образовательные услуги,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Финансово-хозяйственная деятельность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внесения изменений и формирования нового муниципального задания</w:t>
            </w:r>
          </w:p>
        </w:tc>
      </w:tr>
    </w:tbl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0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2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A967A9" w:rsidTr="00A967A9">
        <w:trPr>
          <w:trHeight w:val="1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11.Д40.0</w:t>
            </w:r>
          </w:p>
        </w:tc>
      </w:tr>
    </w:tbl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hAnsi="Times New Roman"/>
          <w:sz w:val="28"/>
          <w:szCs w:val="28"/>
          <w:u w:val="single"/>
        </w:rPr>
        <w:t xml:space="preserve">присмотр и уход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Код муниципальной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услуги по общероссийскому</w:t>
      </w:r>
    </w:p>
    <w:p w:rsidR="00A967A9" w:rsidRDefault="00A967A9" w:rsidP="00A967A9">
      <w:pPr>
        <w:tabs>
          <w:tab w:val="left" w:pos="10206"/>
          <w:tab w:val="left" w:pos="10348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Категории потребителей муниципальной услуги:                                            </w:t>
      </w:r>
      <w:r>
        <w:rPr>
          <w:rFonts w:ascii="Times New Roman" w:hAnsi="Times New Roman"/>
          <w:sz w:val="24"/>
          <w:szCs w:val="24"/>
        </w:rPr>
        <w:t>базовому перечню или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региональному перечню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right="-172" w:firstLine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 Показатели, характеризующие объем и (или) качество муниципальной услуги: </w:t>
      </w:r>
      <w:r>
        <w:rPr>
          <w:rFonts w:ascii="Times New Roman" w:hAnsi="Times New Roman"/>
          <w:sz w:val="28"/>
          <w:szCs w:val="28"/>
          <w:u w:val="single"/>
        </w:rPr>
        <w:t>осуществление присмотра и ухода за детьми в муниципальных дошкольных образовательных учреждениях города Ставрополя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right="-172" w:firstLine="7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3.1. Показатели, характеризующие качество муниципальной услуги: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53"/>
        <w:gridCol w:w="992"/>
        <w:gridCol w:w="992"/>
        <w:gridCol w:w="992"/>
        <w:gridCol w:w="1134"/>
        <w:gridCol w:w="1134"/>
        <w:gridCol w:w="851"/>
        <w:gridCol w:w="850"/>
        <w:gridCol w:w="1418"/>
        <w:gridCol w:w="1134"/>
        <w:gridCol w:w="1276"/>
        <w:gridCol w:w="1417"/>
        <w:gridCol w:w="1327"/>
      </w:tblGrid>
      <w:tr w:rsidR="00A967A9" w:rsidTr="00A967A9">
        <w:trPr>
          <w:cantSplit/>
          <w:trHeight w:val="1761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Уникальный номер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реестро</w:t>
            </w:r>
            <w:proofErr w:type="spellEnd"/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вой записи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качества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муниципальной услуги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A967A9" w:rsidTr="00A967A9">
        <w:trPr>
          <w:cantSplit/>
          <w:trHeight w:val="330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показа 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единица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процентах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абсолютных величинах</w:t>
            </w:r>
          </w:p>
        </w:tc>
      </w:tr>
      <w:tr w:rsidR="00A967A9" w:rsidTr="00A967A9">
        <w:trPr>
          <w:cantSplit/>
          <w:trHeight w:val="375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по ОКЕИ (6)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67A9" w:rsidTr="00A967A9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</w:tr>
      <w:tr w:rsidR="00A967A9" w:rsidTr="00A967A9">
        <w:trPr>
          <w:cantSplit/>
          <w:trHeight w:val="539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11Д450003010003010651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44D6F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967A9" w:rsidTr="00A967A9">
        <w:trPr>
          <w:cantSplit/>
          <w:trHeight w:val="539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Число человеко-дней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Человеко-день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44D6F" w:rsidRDefault="00D44D6F" w:rsidP="00A967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938"/>
        <w:gridCol w:w="987"/>
        <w:gridCol w:w="986"/>
        <w:gridCol w:w="986"/>
        <w:gridCol w:w="1015"/>
        <w:gridCol w:w="958"/>
        <w:gridCol w:w="885"/>
        <w:gridCol w:w="804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A967A9" w:rsidTr="00A967A9">
        <w:trPr>
          <w:cantSplit/>
          <w:trHeight w:val="114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Уникальный номер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реестровойзаписи</w:t>
            </w:r>
            <w:proofErr w:type="spellEnd"/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объема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муниципальной услуги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Размер</w:t>
            </w:r>
          </w:p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платы (цена, тариф) (8)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Допустимые (возможные) отклонения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установ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>- ленных показателей объема муниципальной услуги(7)</w:t>
            </w:r>
          </w:p>
        </w:tc>
      </w:tr>
      <w:tr w:rsidR="00A967A9" w:rsidTr="00A967A9">
        <w:trPr>
          <w:cantSplit/>
          <w:trHeight w:val="33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(наименование показа теля)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(наименование показа теля)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(наименование показа теля)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(наименование показа теля)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(наименование показа теля) 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единица измерения 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ОКЕИ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(очередной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финансо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вый год)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(2-й год планового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(очередной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финансо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вый год)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(2-й год планового периода)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 цен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тах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абсо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лютных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вели чинах</w:t>
            </w:r>
          </w:p>
        </w:tc>
      </w:tr>
      <w:tr w:rsidR="00A967A9" w:rsidTr="00A967A9">
        <w:trPr>
          <w:cantSplit/>
          <w:trHeight w:val="375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наиме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нование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по ОКЕИ (6)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67A9" w:rsidTr="00A967A9">
        <w:trPr>
          <w:cantSplit/>
          <w:trHeight w:val="2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A967A9" w:rsidTr="00A967A9">
        <w:trPr>
          <w:cantSplit/>
          <w:trHeight w:val="12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11Д450003010003010651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указано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указано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3 до 8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 полного дня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Число обучающихся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44D6F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A967A9" w:rsidRDefault="00A967A9" w:rsidP="00A9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2850"/>
        <w:gridCol w:w="1667"/>
        <w:gridCol w:w="1671"/>
        <w:gridCol w:w="5973"/>
      </w:tblGrid>
      <w:tr w:rsidR="00A967A9" w:rsidTr="00A967A9"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A967A9" w:rsidTr="00A967A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A967A9" w:rsidTr="00A967A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967A9" w:rsidTr="00A967A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города Ставрополя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30.06.2017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1158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«Об установлении платы за присмотр и уход за детьми   в муниципальных дошкольных образовательных учреждениях города Ставрополя»</w:t>
            </w:r>
          </w:p>
        </w:tc>
      </w:tr>
    </w:tbl>
    <w:p w:rsidR="00A967A9" w:rsidRDefault="00A967A9" w:rsidP="00A9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оказания муниципальной услуги: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right="-17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967A9" w:rsidRDefault="00A967A9" w:rsidP="00A9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2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Закон от 29 декабря 2012 г. № 273-ФЗ «Об образовании в Российской Федерации»;</w:t>
      </w:r>
    </w:p>
    <w:p w:rsidR="00A967A9" w:rsidRDefault="00A967A9" w:rsidP="00A9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Закон от 6 октября 2003 г. № 131-ФЗ «Об общих принципах организации местного самоуправления в Российской Федерации»;</w:t>
      </w:r>
    </w:p>
    <w:p w:rsidR="00A967A9" w:rsidRDefault="00A967A9" w:rsidP="00A9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России от 30 августа 2013 г. № 1014 «Об утверждении Порядка организации                          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967A9" w:rsidRDefault="00A967A9" w:rsidP="00A9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санитарного врача России от 15 мая 2013 г. № 26;</w:t>
      </w:r>
    </w:p>
    <w:p w:rsidR="00A967A9" w:rsidRDefault="00A967A9" w:rsidP="00A967A9">
      <w:pPr>
        <w:shd w:val="clear" w:color="auto" w:fill="FFFFFF"/>
        <w:spacing w:after="0" w:line="240" w:lineRule="auto"/>
        <w:ind w:right="-17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комитета образования администрации города Ставрополя </w:t>
      </w:r>
      <w:hyperlink r:id="rId7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04.02.2014 №49-ОД «О городской комиссии по определению детей дошкольного возраста в муниципальные бюджетные дошкольные образовательные учреждения         и муниципальные автономные дошкольные образовательные учреждения города Ставрополя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right="-172"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right="-172"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right="-172"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right="-172"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right="-172"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right="-172"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right="-172"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798"/>
        <w:gridCol w:w="4900"/>
      </w:tblGrid>
      <w:tr w:rsidR="00A967A9" w:rsidTr="00A967A9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Частота обновления информации</w:t>
            </w:r>
          </w:p>
        </w:tc>
      </w:tr>
      <w:tr w:rsidR="00A967A9" w:rsidTr="00A967A9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A967A9" w:rsidTr="00A967A9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Размещение информации на стендах, в уголках для родителей в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реже 1 раза в год</w:t>
            </w:r>
          </w:p>
        </w:tc>
      </w:tr>
      <w:tr w:rsidR="00A967A9" w:rsidTr="00A967A9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Публикация информации о ДОУ на сайте управления образования в разделе «дошкольное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 ДОУ (Ф.И.О. Заведующего, адрес, телефон),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 информация о деятельности ДОУ, 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проводимых мероприятиях; 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сведения о результатах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образовательной деятельности ДОУ;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публикация информации о ДОУ на сайте комитета образования администрации города Ставрополя в разделе «Дошкольное образование»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год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A967A9" w:rsidTr="00A967A9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</w:tc>
      </w:tr>
      <w:tr w:rsidR="00A967A9" w:rsidTr="00A967A9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Сайт в информационно-коммуникативной сети «Интернет»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специальном разделе «Сведения об образовательной организации», информация размещается согласно установленным требованиям в следующих подразделах: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Основные сведения,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Структура и органы управления образовательной организации,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Документы,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Образование,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Образовательные стандарты,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Руководство. Педагогический состав,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Материально-техническое обеспечение и оснащение образовательного процесса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Стипендии и иные виды материальной поддержки,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Платные образовательные услуги,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Финансово-хозяйственная деятельность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внесения изменений и формирования нового муниципального задания</w:t>
            </w:r>
          </w:p>
        </w:tc>
      </w:tr>
    </w:tbl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3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</w:tblGrid>
      <w:tr w:rsidR="00A967A9" w:rsidTr="00A967A9">
        <w:trPr>
          <w:trHeight w:val="1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11.785.0</w:t>
            </w:r>
          </w:p>
        </w:tc>
      </w:tr>
    </w:tbl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hAnsi="Times New Roman"/>
          <w:sz w:val="28"/>
          <w:szCs w:val="28"/>
          <w:u w:val="single"/>
        </w:rPr>
        <w:t>присмотр и уход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Код муниципальной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услуги по общероссийскому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Категории потребителей муниципальной услуги:                                            </w:t>
      </w:r>
      <w:r>
        <w:rPr>
          <w:rFonts w:ascii="Times New Roman" w:hAnsi="Times New Roman"/>
          <w:sz w:val="24"/>
          <w:szCs w:val="24"/>
        </w:rPr>
        <w:t>базовому перечню или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региональному перечню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3.1. Показатели, характеризующие качество муниципальной услуги: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53"/>
        <w:gridCol w:w="992"/>
        <w:gridCol w:w="992"/>
        <w:gridCol w:w="992"/>
        <w:gridCol w:w="1134"/>
        <w:gridCol w:w="993"/>
        <w:gridCol w:w="992"/>
        <w:gridCol w:w="850"/>
        <w:gridCol w:w="1418"/>
        <w:gridCol w:w="1134"/>
        <w:gridCol w:w="1276"/>
        <w:gridCol w:w="1417"/>
        <w:gridCol w:w="1327"/>
      </w:tblGrid>
      <w:tr w:rsidR="00A967A9" w:rsidTr="00A967A9">
        <w:trPr>
          <w:cantSplit/>
          <w:trHeight w:val="1761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Уникальный номер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реестро</w:t>
            </w:r>
            <w:proofErr w:type="spellEnd"/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вой записи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качества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муниципальной услуги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A967A9" w:rsidTr="00A967A9">
        <w:trPr>
          <w:cantSplit/>
          <w:trHeight w:val="330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показа 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единица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процентах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абсолютных величинах</w:t>
            </w:r>
          </w:p>
        </w:tc>
      </w:tr>
      <w:tr w:rsidR="00A967A9" w:rsidTr="00A967A9">
        <w:trPr>
          <w:cantSplit/>
          <w:trHeight w:val="375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по ОКЕИ (6)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67A9" w:rsidTr="00A967A9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</w:tr>
      <w:tr w:rsidR="00A967A9" w:rsidTr="00A967A9">
        <w:trPr>
          <w:cantSplit/>
          <w:trHeight w:val="614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11785000500300006001100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D44D6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967A9" w:rsidTr="00A967A9">
        <w:trPr>
          <w:cantSplit/>
          <w:trHeight w:val="615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Число человеко-дней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Человеко-день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967A9" w:rsidTr="00A967A9">
        <w:trPr>
          <w:cantSplit/>
          <w:trHeight w:val="763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11Д45000100400</w:t>
            </w:r>
            <w:r>
              <w:rPr>
                <w:rFonts w:ascii="Times New Roman" w:hAnsi="Times New Roman"/>
                <w:lang w:eastAsia="en-US"/>
              </w:rPr>
              <w:lastRenderedPageBreak/>
              <w:t>301060100</w:t>
            </w:r>
          </w:p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адаптированная образова</w:t>
            </w:r>
            <w:r>
              <w:rPr>
                <w:rFonts w:ascii="Times New Roman" w:hAnsi="Times New Roman"/>
                <w:lang w:eastAsia="en-US"/>
              </w:rPr>
              <w:lastRenderedPageBreak/>
              <w:t>тельная программа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Обучающиеся с ограниче</w:t>
            </w:r>
            <w:r>
              <w:rPr>
                <w:rFonts w:ascii="Times New Roman" w:hAnsi="Times New Roman"/>
                <w:lang w:eastAsia="en-US"/>
              </w:rPr>
              <w:lastRenderedPageBreak/>
              <w:t>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967A9" w:rsidTr="00A967A9">
        <w:trPr>
          <w:cantSplit/>
          <w:trHeight w:val="763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Число человеко-дней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Человеко-день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938"/>
        <w:gridCol w:w="987"/>
        <w:gridCol w:w="986"/>
        <w:gridCol w:w="986"/>
        <w:gridCol w:w="1015"/>
        <w:gridCol w:w="958"/>
        <w:gridCol w:w="844"/>
        <w:gridCol w:w="845"/>
        <w:gridCol w:w="986"/>
        <w:gridCol w:w="986"/>
        <w:gridCol w:w="986"/>
        <w:gridCol w:w="987"/>
        <w:gridCol w:w="934"/>
        <w:gridCol w:w="986"/>
        <w:gridCol w:w="706"/>
        <w:gridCol w:w="795"/>
      </w:tblGrid>
      <w:tr w:rsidR="00A967A9" w:rsidTr="00A967A9">
        <w:trPr>
          <w:cantSplit/>
          <w:trHeight w:val="114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Уникальный номер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реестровойзапи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объема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муниципальной услуги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Размер</w:t>
            </w:r>
          </w:p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платы (цена, тариф) (8)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Допустимые (возможные) отклонения от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установ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- ленных показателей объема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>- ной услуги</w:t>
            </w:r>
          </w:p>
        </w:tc>
      </w:tr>
      <w:tr w:rsidR="00A967A9" w:rsidTr="00A967A9">
        <w:trPr>
          <w:cantSplit/>
          <w:trHeight w:val="33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показа теля)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единица измерения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ОКЕИ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 го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очеред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ной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финансо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вый год)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(1-й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гд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планового периода)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(2-й год планового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очерд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ной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финансо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вый год)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(2-й год планового периода)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 цен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тах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абсо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лютных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вели чинах</w:t>
            </w:r>
          </w:p>
        </w:tc>
      </w:tr>
      <w:tr w:rsidR="00A967A9" w:rsidTr="00A967A9">
        <w:trPr>
          <w:cantSplit/>
          <w:trHeight w:val="375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наиме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нова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по ОКЕИ (6)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67A9" w:rsidTr="00A967A9">
        <w:trPr>
          <w:cantSplit/>
          <w:trHeight w:val="2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</w:tr>
      <w:tr w:rsidR="00A967A9" w:rsidTr="00A967A9">
        <w:trPr>
          <w:cantSplit/>
          <w:trHeight w:val="12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11785000500300006001100</w:t>
            </w:r>
          </w:p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указано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указано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3 лет до 8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 полного дня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pStyle w:val="a5"/>
              <w:autoSpaceDE w:val="0"/>
              <w:autoSpaceDN w:val="0"/>
              <w:adjustRightInd w:val="0"/>
              <w:spacing w:after="0" w:line="228" w:lineRule="auto"/>
              <w:ind w:left="-70" w:right="-10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воспитан-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ind w:left="-3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D4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4E1A73" w:rsidRDefault="004E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A967A9" w:rsidRDefault="00A967A9" w:rsidP="00A9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4.Нормативные правовые акты, устанавливающие размер платы (цену, тариф) либо порядок ее (его) установления:</w:t>
      </w:r>
    </w:p>
    <w:p w:rsidR="00A967A9" w:rsidRDefault="00A967A9" w:rsidP="00A9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848"/>
        <w:gridCol w:w="1655"/>
        <w:gridCol w:w="1679"/>
        <w:gridCol w:w="6002"/>
      </w:tblGrid>
      <w:tr w:rsidR="00A967A9" w:rsidTr="00A967A9"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A967A9" w:rsidTr="00A967A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A967A9" w:rsidTr="00A967A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967A9" w:rsidTr="00A967A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967A9" w:rsidRDefault="00A967A9" w:rsidP="00A9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оказания муниципальной услуги: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A967A9" w:rsidRDefault="00A967A9" w:rsidP="00A9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2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Закон от 29 декабря 2012 г. № 273-ФЗ «Об образовании в Российской Федерации»;</w:t>
      </w:r>
    </w:p>
    <w:p w:rsidR="00A967A9" w:rsidRDefault="00A967A9" w:rsidP="00A9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Закон от 6 октября 2003 г. № 131-ФЗ «Об общих принципах организации местного самоуправления в Российской Федерации»;</w:t>
      </w:r>
    </w:p>
    <w:p w:rsidR="00A967A9" w:rsidRDefault="00A967A9" w:rsidP="00A9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России от 30 августа 2013 г. № 1014 «Об утверждении Порядка организации                           и осуществления образовательной деятельности по основным общеобразовательным программам – образовательным программам дошкольного -образования»;</w:t>
      </w:r>
    </w:p>
    <w:p w:rsidR="00A967A9" w:rsidRDefault="00A967A9" w:rsidP="00A9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санитарного врача России от 15 мая 2013 г. № 26;</w:t>
      </w:r>
    </w:p>
    <w:p w:rsidR="00A967A9" w:rsidRDefault="00A967A9" w:rsidP="00A967A9">
      <w:pPr>
        <w:shd w:val="clear" w:color="auto" w:fill="FFFFFF"/>
        <w:spacing w:after="0" w:line="240" w:lineRule="auto"/>
        <w:ind w:right="-17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комитета образования администрации города Ставрополя </w:t>
      </w:r>
      <w:hyperlink r:id="rId8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04.02.2014 № 49-ОД «О городской комиссии по определению детей дошкольного возраста в муниципальные бюджетные дошкольные образовательные учреждения      и муниципальные автономные дошкольные образовательные учреждения города Ставрополя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A967A9" w:rsidRDefault="00A967A9" w:rsidP="00A967A9">
      <w:pPr>
        <w:shd w:val="clear" w:color="auto" w:fill="FFFFFF"/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Порядок информирования потенциальных потребителей муниципальной услуги:</w:t>
      </w:r>
    </w:p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798"/>
        <w:gridCol w:w="4900"/>
      </w:tblGrid>
      <w:tr w:rsidR="00A967A9" w:rsidTr="00A967A9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Частота обновления информации</w:t>
            </w:r>
          </w:p>
        </w:tc>
      </w:tr>
      <w:tr w:rsidR="00A967A9" w:rsidTr="00A967A9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A967A9" w:rsidTr="00A967A9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Размещение информации на стендах, в уголках для родителей в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реже 1 раза в год</w:t>
            </w:r>
          </w:p>
        </w:tc>
      </w:tr>
      <w:tr w:rsidR="00A967A9" w:rsidTr="00A967A9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Публикация информации о ДОУ на сайте управления образования в разделе «дошкольное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Сведения о ДОУ (Ф.И.О. Заведующего, адрес, телефон),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 информация о деятельности ДОУ, 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проводимых мероприятиях; 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сведения о результатах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образовательной деятельности ДОУ;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публикация информации о ДОУ на сайте комитета образования администрации города Ставрополя в разделе «Дошкольное образование»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раз в год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A967A9" w:rsidTr="00A967A9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</w:tc>
      </w:tr>
      <w:tr w:rsidR="00A967A9" w:rsidTr="00A967A9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.Сайт в информационно-коммуникативной сети «Интернет»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специальном разделе «Сведения об образовательной организации», информация размещается согласно установленным требованиям в следующих подразделах: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Основные сведения,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Структура и органы управления образовательной организации,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Документы,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Образование,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Образовательные стандарты,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Руководство. Педагогический состав,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Материально-техническое обеспечение и оснащение образовательного процесса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Стипендии и иные виды материальной поддержки,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Платные образовательные услуги,</w:t>
            </w:r>
          </w:p>
          <w:p w:rsidR="00A967A9" w:rsidRDefault="00A967A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3" w:hanging="35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Финансово-хозяйственная деятельность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внесения изменений и формирования нового муниципального задания</w:t>
            </w:r>
          </w:p>
        </w:tc>
      </w:tr>
    </w:tbl>
    <w:p w:rsidR="00A967A9" w:rsidRDefault="00A967A9" w:rsidP="00A967A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0"/>
        </w:rPr>
      </w:pPr>
    </w:p>
    <w:p w:rsidR="00A967A9" w:rsidRDefault="00A967A9" w:rsidP="00A96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Прочие сведения о муниципальном задании</w:t>
      </w:r>
    </w:p>
    <w:p w:rsidR="00A967A9" w:rsidRDefault="00A967A9" w:rsidP="00A967A9">
      <w:pPr>
        <w:spacing w:after="0" w:line="240" w:lineRule="auto"/>
        <w:ind w:right="-172"/>
        <w:jc w:val="both"/>
        <w:rPr>
          <w:rFonts w:ascii="Times New Roman" w:hAnsi="Times New Roman"/>
        </w:rPr>
      </w:pPr>
    </w:p>
    <w:p w:rsidR="00A967A9" w:rsidRDefault="00A967A9" w:rsidP="00A967A9">
      <w:pPr>
        <w:spacing w:after="0" w:line="228" w:lineRule="auto"/>
        <w:ind w:right="-17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Основания (условия и порядок) для досрочного прекращения выполнения муниципального задания: </w:t>
      </w:r>
    </w:p>
    <w:p w:rsidR="00A967A9" w:rsidRDefault="00A967A9" w:rsidP="00A967A9">
      <w:pPr>
        <w:spacing w:after="0" w:line="228" w:lineRule="auto"/>
        <w:ind w:right="-17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реорганизация или ликвидация учреждения</w:t>
      </w:r>
    </w:p>
    <w:p w:rsidR="00A967A9" w:rsidRDefault="00A967A9" w:rsidP="00A967A9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Иная информация, необходимая для выполнения (контроля за выполнением) муниципального задания: ________________________________________________________________________________________________________</w:t>
      </w:r>
    </w:p>
    <w:p w:rsidR="00A967A9" w:rsidRDefault="00A967A9" w:rsidP="00A967A9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spacing w:after="0" w:line="22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контроля за выполнением муниципального задания:</w:t>
      </w:r>
    </w:p>
    <w:p w:rsidR="00A967A9" w:rsidRDefault="00A967A9" w:rsidP="00A967A9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3228"/>
        <w:gridCol w:w="6203"/>
      </w:tblGrid>
      <w:tr w:rsidR="00A967A9" w:rsidTr="00A967A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Форма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Периодичность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Отраслевые (функциональные) органы администрации города Ставрополя, осуществляющие контроль за выполнением муниципального задания</w:t>
            </w:r>
          </w:p>
        </w:tc>
      </w:tr>
      <w:tr w:rsidR="00A967A9" w:rsidTr="00A967A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A9" w:rsidRDefault="00A967A9">
            <w:pPr>
              <w:spacing w:after="0" w:line="228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A967A9" w:rsidTr="00A967A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Мониторинг удовлетворенности родителей услугами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раза в год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Комитет образования администрации города Ставрополя, городской информационно - методический центр города Ставрополя</w:t>
            </w:r>
          </w:p>
        </w:tc>
      </w:tr>
      <w:tr w:rsidR="00A967A9" w:rsidTr="00A967A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Анализ: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посещаемости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ежемесячно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A967A9" w:rsidTr="00A967A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Плановый контроль за организацией воспитательно-образовательной работы и финансово-хозяйственной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планом-графиком комитета образования администрации города Ставрополя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A967A9" w:rsidTr="00A967A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Оперативный контроль по обращениям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Комитет образования администрации города Ставрополя</w:t>
            </w:r>
          </w:p>
        </w:tc>
      </w:tr>
      <w:tr w:rsidR="00A967A9" w:rsidTr="00A967A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Плановый контроль за соблюдением требований СанПиН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планом производственного контроля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Органы санитарно-эпидемиологической службы</w:t>
            </w:r>
          </w:p>
          <w:p w:rsidR="00A967A9" w:rsidRDefault="00A96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Роспотребнадзора</w:t>
            </w:r>
            <w:proofErr w:type="spellEnd"/>
          </w:p>
        </w:tc>
      </w:tr>
    </w:tbl>
    <w:p w:rsidR="00A967A9" w:rsidRDefault="00A967A9" w:rsidP="00A967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spacing w:after="0" w:line="240" w:lineRule="auto"/>
        <w:ind w:right="-172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Требования к отчетности о выполнении муниципального задания: отчет предоставляется по форме, установленной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Порядком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задания, утвержденным </w:t>
      </w:r>
      <w:r>
        <w:rPr>
          <w:rFonts w:ascii="Times New Roman" w:hAnsi="Times New Roman"/>
          <w:sz w:val="28"/>
          <w:szCs w:val="28"/>
        </w:rPr>
        <w:t>постановлением администрации города Ставрополя от 06.07.2016 № 1479 «</w:t>
      </w:r>
      <w:r>
        <w:rPr>
          <w:rFonts w:ascii="Times New Roman" w:eastAsia="Calibri" w:hAnsi="Times New Roman"/>
          <w:sz w:val="28"/>
          <w:szCs w:val="28"/>
          <w:lang w:eastAsia="en-US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A967A9" w:rsidRDefault="00A967A9" w:rsidP="00A967A9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967A9" w:rsidRDefault="00A967A9" w:rsidP="00A967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Периодичность представления отчетов о выполнении муниципального задания:  </w:t>
      </w:r>
      <w:r>
        <w:rPr>
          <w:rFonts w:ascii="Times New Roman" w:hAnsi="Times New Roman"/>
          <w:sz w:val="28"/>
          <w:szCs w:val="28"/>
          <w:u w:val="single"/>
        </w:rPr>
        <w:t>ежеквартально</w:t>
      </w:r>
    </w:p>
    <w:p w:rsidR="00A967A9" w:rsidRDefault="00A967A9" w:rsidP="00A967A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4.2. Сроки представления отчетов о выполнении муниципального задания:  </w:t>
      </w:r>
      <w:r>
        <w:rPr>
          <w:rFonts w:ascii="Times New Roman" w:hAnsi="Times New Roman"/>
          <w:sz w:val="28"/>
          <w:szCs w:val="28"/>
          <w:u w:val="single"/>
        </w:rPr>
        <w:t>до 10 числа, следующего за отчетным периодом</w:t>
      </w:r>
    </w:p>
    <w:p w:rsidR="00A967A9" w:rsidRDefault="00A967A9" w:rsidP="00A967A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Иные требования к отчетности о выполнении муниципального задания: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годовой отчет по форме 85-К ежегодно до 16 января</w:t>
      </w:r>
    </w:p>
    <w:p w:rsidR="00A967A9" w:rsidRDefault="00A967A9" w:rsidP="00A967A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Иные показатели, связанные с выполнением муниципального задания: </w:t>
      </w:r>
      <w:r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A967A9" w:rsidRDefault="00A967A9" w:rsidP="00A967A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967A9" w:rsidRDefault="00A967A9" w:rsidP="00A967A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д/с № 40                                                                                            И.А. Диденко</w:t>
      </w:r>
    </w:p>
    <w:p w:rsidR="00A967A9" w:rsidRDefault="00A967A9" w:rsidP="00A967A9"/>
    <w:p w:rsidR="00A967A9" w:rsidRDefault="00A967A9" w:rsidP="00A967A9"/>
    <w:p w:rsidR="00B91505" w:rsidRDefault="00B91505"/>
    <w:sectPr w:rsidR="00B91505" w:rsidSect="00A96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13495"/>
    <w:multiLevelType w:val="hybridMultilevel"/>
    <w:tmpl w:val="3086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A9"/>
    <w:rsid w:val="000750E3"/>
    <w:rsid w:val="004E1A73"/>
    <w:rsid w:val="005538E6"/>
    <w:rsid w:val="006F5F34"/>
    <w:rsid w:val="00A967A9"/>
    <w:rsid w:val="00B91505"/>
    <w:rsid w:val="00D4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8177"/>
  <w15:docId w15:val="{9EC32BB2-A80E-4F8F-BACB-9965C290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7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67A9"/>
    <w:rPr>
      <w:color w:val="800080" w:themeColor="followedHyperlink"/>
      <w:u w:val="single"/>
    </w:rPr>
  </w:style>
  <w:style w:type="paragraph" w:styleId="a5">
    <w:name w:val="List Paragraph"/>
    <w:basedOn w:val="a"/>
    <w:uiPriority w:val="99"/>
    <w:qFormat/>
    <w:rsid w:val="00A967A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-26.ru/images/%D0%BF%D1%80%D0%B8%D0%BA%D0%B0%D0%B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ion-26.ru/images/%D0%BF%D1%80%D0%B8%D0%BA%D0%B0%D0%B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-26.ru/images/%D0%BF%D1%80%D0%B8%D0%BA%D0%B0%D0%B7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2018-12-26T10:50:00Z</cp:lastPrinted>
  <dcterms:created xsi:type="dcterms:W3CDTF">2019-01-14T11:45:00Z</dcterms:created>
  <dcterms:modified xsi:type="dcterms:W3CDTF">2019-01-14T12:09:00Z</dcterms:modified>
</cp:coreProperties>
</file>